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37:"PHPUnit\Runner\DefaultTestResultCache":289:{a:2:{s:7:"defects";a:1:{s:29:"MultiDependencyTest::testFive";i:1;}s:5:"times";a:5:{s:28:"MultiDependencyTest::testOne";d:0;s:28:"MultiDependencyTest::testTwo";d:0;s:30:"MultiDependencyTest::testThree";d:0;s:29:"MultiDependencyTest::testFour";d:0;s:29:"MultiDependencyTest::testFive";d:0;}}}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